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81" w:rsidRPr="007C7B4C" w:rsidRDefault="00CF7181" w:rsidP="00CF71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7B4C">
        <w:rPr>
          <w:rFonts w:ascii="Times New Roman" w:hAnsi="Times New Roman" w:cs="Times New Roman"/>
          <w:b/>
          <w:sz w:val="36"/>
          <w:szCs w:val="36"/>
        </w:rPr>
        <w:t xml:space="preserve">О сервисе «ОПЛАТА </w:t>
      </w:r>
      <w:r w:rsidRPr="007C7B4C">
        <w:rPr>
          <w:rFonts w:ascii="Times New Roman" w:hAnsi="Times New Roman" w:cs="Times New Roman"/>
          <w:b/>
          <w:sz w:val="36"/>
          <w:szCs w:val="36"/>
          <w:lang w:val="en-US"/>
        </w:rPr>
        <w:t>ON</w:t>
      </w:r>
      <w:r w:rsidRPr="007C7B4C">
        <w:rPr>
          <w:rFonts w:ascii="Times New Roman" w:hAnsi="Times New Roman" w:cs="Times New Roman"/>
          <w:b/>
          <w:sz w:val="36"/>
          <w:szCs w:val="36"/>
        </w:rPr>
        <w:t>-</w:t>
      </w:r>
      <w:r w:rsidRPr="007C7B4C">
        <w:rPr>
          <w:rFonts w:ascii="Times New Roman" w:hAnsi="Times New Roman" w:cs="Times New Roman"/>
          <w:b/>
          <w:sz w:val="36"/>
          <w:szCs w:val="36"/>
          <w:lang w:val="en-US"/>
        </w:rPr>
        <w:t>LINE</w:t>
      </w:r>
      <w:r w:rsidRPr="007C7B4C">
        <w:rPr>
          <w:rFonts w:ascii="Times New Roman" w:hAnsi="Times New Roman" w:cs="Times New Roman"/>
          <w:b/>
          <w:sz w:val="36"/>
          <w:szCs w:val="36"/>
        </w:rPr>
        <w:t>» взносов на капитальный ремонт на портале регионального оператора.</w:t>
      </w:r>
    </w:p>
    <w:p w:rsidR="00CF7181" w:rsidRPr="007C7B4C" w:rsidRDefault="00CF7181" w:rsidP="00CF7181">
      <w:pPr>
        <w:pStyle w:val="a3"/>
        <w:shd w:val="clear" w:color="auto" w:fill="auto"/>
        <w:spacing w:before="0" w:after="0" w:line="479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На портале Фонда капитального ремонта многоквартирных ломов Воронежской области в сети «Интернет» (</w:t>
      </w:r>
      <w:r w:rsidRPr="006B556D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6B556D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fkr</w:t>
      </w:r>
      <w:r w:rsidRPr="006B556D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36.</w:t>
      </w:r>
      <w:r w:rsidRPr="006B556D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) функционирует сервис «ОПЛАТА 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» для собственников помещений в многоквартирных домах, расположенных в муниципальных районах области и г. Воронеже.</w:t>
      </w:r>
    </w:p>
    <w:p w:rsidR="00CF7181" w:rsidRPr="007C7B4C" w:rsidRDefault="00CF7181" w:rsidP="00CF7181">
      <w:pPr>
        <w:pStyle w:val="a3"/>
        <w:shd w:val="clear" w:color="auto" w:fill="auto"/>
        <w:spacing w:before="0" w:after="0" w:line="479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Вышеуказанный сервис позволяет собственникам помещении уплачивать взносы на капитальный ремонт, экономя время на посещение организаций, осуществляющих прием платежей граждан. «ОПЛАТА 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» также дает пользователям возможность своевременно и в полном объеме уплачивать взносы на капитальный ремонт в случае неполучения или утраты квитанции для уплаты взносов.</w:t>
      </w:r>
    </w:p>
    <w:p w:rsidR="00CF7181" w:rsidRPr="007C7B4C" w:rsidRDefault="00CF7181" w:rsidP="00CF7181">
      <w:pPr>
        <w:pStyle w:val="a3"/>
        <w:shd w:val="clear" w:color="auto" w:fill="auto"/>
        <w:spacing w:before="0" w:after="0" w:line="479" w:lineRule="exact"/>
        <w:ind w:left="2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 уплате взноса па капитальный ремонт посредством сервиса «ОПЛАТА 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» взимается комиссия в размере 1,5%, но не менее 10 рублей. Собственники помещений в многоквартирных домах могут оплат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ит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</w:p>
    <w:p w:rsidR="00CF7181" w:rsidRPr="007C7B4C" w:rsidRDefault="00CF7181" w:rsidP="00CF7181">
      <w:pPr>
        <w:pStyle w:val="a3"/>
        <w:shd w:val="clear" w:color="auto" w:fill="auto"/>
        <w:spacing w:before="0" w:after="0" w:line="482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сумму, выставленную к оплате, сумму текущего начисления или любую сумму, не превышающую 10 тыс. рублей.</w:t>
      </w:r>
    </w:p>
    <w:p w:rsidR="00CF7181" w:rsidRPr="007C7B4C" w:rsidRDefault="00CF7181" w:rsidP="00CF7181">
      <w:pPr>
        <w:pStyle w:val="a3"/>
        <w:shd w:val="clear" w:color="auto" w:fill="auto"/>
        <w:spacing w:before="0" w:after="0" w:line="479" w:lineRule="exact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Фондом капитального ремонта многоквартирных домов Воронежской области разработана наглядная пошаговая инструкция по уплате взносом на капитальный ремонт посредст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ом сер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иса «ОПЛАТА 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>». Ознакомиться с ней можно на п</w:t>
      </w:r>
      <w:r w:rsidR="00E00A48">
        <w:rPr>
          <w:rStyle w:val="1"/>
          <w:rFonts w:ascii="Times New Roman" w:hAnsi="Times New Roman" w:cs="Times New Roman"/>
          <w:color w:val="000000"/>
          <w:sz w:val="28"/>
          <w:szCs w:val="28"/>
        </w:rPr>
        <w:t>ортале регионального оператора в</w:t>
      </w:r>
      <w:r w:rsidRPr="007C7B4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разделе «РЕКОМЕНДАЦИИ СОБСТВЕННИКАМ ПОМЕЩЕНИЙ».</w:t>
      </w:r>
    </w:p>
    <w:p w:rsidR="00CF7181" w:rsidRPr="007C7B4C" w:rsidRDefault="00CF7181" w:rsidP="00CF7181">
      <w:pPr>
        <w:rPr>
          <w:rFonts w:ascii="Times New Roman" w:hAnsi="Times New Roman" w:cs="Times New Roman"/>
          <w:sz w:val="28"/>
          <w:szCs w:val="28"/>
        </w:rPr>
      </w:pPr>
    </w:p>
    <w:p w:rsidR="00E00A48" w:rsidRDefault="00E00A48"/>
    <w:p w:rsidR="00E00A48" w:rsidRPr="00E00A48" w:rsidRDefault="00E00A48" w:rsidP="00E00A48"/>
    <w:p w:rsidR="00E00A48" w:rsidRPr="00E00A48" w:rsidRDefault="00E00A48" w:rsidP="00E00A48"/>
    <w:p w:rsidR="00E00A48" w:rsidRDefault="00E00A48" w:rsidP="00E00A48"/>
    <w:p w:rsidR="004B6A06" w:rsidRPr="00E00A48" w:rsidRDefault="00E00A48" w:rsidP="00E00A48">
      <w:pPr>
        <w:tabs>
          <w:tab w:val="left" w:pos="4359"/>
        </w:tabs>
      </w:pPr>
      <w:r>
        <w:tab/>
      </w:r>
      <w:bookmarkStart w:id="0" w:name="_GoBack"/>
      <w:bookmarkEnd w:id="0"/>
    </w:p>
    <w:sectPr w:rsidR="004B6A06" w:rsidRPr="00E00A48">
      <w:pgSz w:w="11909" w:h="16838"/>
      <w:pgMar w:top="691" w:right="792" w:bottom="684" w:left="7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32"/>
    <w:rsid w:val="00300B9E"/>
    <w:rsid w:val="004B6A06"/>
    <w:rsid w:val="00862532"/>
    <w:rsid w:val="00CF7181"/>
    <w:rsid w:val="00E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884E-72CD-4A99-9D45-EFA32A21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F7181"/>
    <w:rPr>
      <w:rFonts w:ascii="Sylfaen" w:hAnsi="Sylfaen" w:cs="Sylfaen"/>
      <w:spacing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CF7181"/>
    <w:pPr>
      <w:widowControl w:val="0"/>
      <w:shd w:val="clear" w:color="auto" w:fill="FFFFFF"/>
      <w:spacing w:before="600" w:after="60" w:line="240" w:lineRule="atLeast"/>
      <w:jc w:val="center"/>
    </w:pPr>
    <w:rPr>
      <w:rFonts w:ascii="Sylfaen" w:hAnsi="Sylfaen" w:cs="Sylfaen"/>
      <w:spacing w:val="10"/>
    </w:rPr>
  </w:style>
  <w:style w:type="character" w:customStyle="1" w:styleId="a4">
    <w:name w:val="Основной текст Знак"/>
    <w:basedOn w:val="a0"/>
    <w:uiPriority w:val="99"/>
    <w:semiHidden/>
    <w:rsid w:val="00CF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2016-01-20T08:48:00Z</dcterms:created>
  <dcterms:modified xsi:type="dcterms:W3CDTF">2016-01-20T08:53:00Z</dcterms:modified>
</cp:coreProperties>
</file>